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842"/>
        <w:gridCol w:w="1842"/>
        <w:gridCol w:w="1842"/>
        <w:gridCol w:w="1912"/>
      </w:tblGrid>
      <w:tr w:rsidR="00560628" w:rsidTr="000F77D8">
        <w:trPr>
          <w:trHeight w:hRule="exact" w:val="1882"/>
        </w:trPr>
        <w:tc>
          <w:tcPr>
            <w:tcW w:w="5000" w:type="pct"/>
            <w:gridSpan w:val="5"/>
          </w:tcPr>
          <w:p w:rsidR="00560628" w:rsidRPr="00A37223" w:rsidRDefault="00560628" w:rsidP="000F39B5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 w:rsidRPr="00A37223">
              <w:rPr>
                <w:sz w:val="28"/>
                <w:szCs w:val="28"/>
              </w:rPr>
              <w:t>ПРАВИТЕЛЬСТВ</w:t>
            </w:r>
            <w:r w:rsidR="00925E97">
              <w:rPr>
                <w:sz w:val="28"/>
                <w:szCs w:val="28"/>
              </w:rPr>
              <w:t>О</w:t>
            </w:r>
            <w:r w:rsidRPr="00A37223">
              <w:rPr>
                <w:sz w:val="28"/>
                <w:szCs w:val="28"/>
              </w:rPr>
              <w:t xml:space="preserve"> КИРОВСКОЙ ОБЛАСТИ</w:t>
            </w:r>
          </w:p>
          <w:p w:rsidR="00560628" w:rsidRPr="00A37223" w:rsidRDefault="00CB3893" w:rsidP="000F39B5">
            <w:pPr>
              <w:pStyle w:val="1"/>
              <w:spacing w:before="0" w:after="360"/>
              <w:rPr>
                <w:spacing w:val="0"/>
                <w:szCs w:val="32"/>
              </w:rPr>
            </w:pPr>
            <w:r>
              <w:rPr>
                <w:spacing w:val="0"/>
                <w:szCs w:val="32"/>
              </w:rPr>
              <w:t>ПОСТАНОВЛЕНИЕ</w:t>
            </w:r>
          </w:p>
        </w:tc>
      </w:tr>
      <w:tr w:rsidR="001320A8" w:rsidRPr="001320A8" w:rsidTr="000F77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7D8" w:rsidRPr="001320A8" w:rsidRDefault="001320A8" w:rsidP="001320A8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1320A8">
              <w:rPr>
                <w:sz w:val="28"/>
                <w:szCs w:val="28"/>
              </w:rPr>
              <w:t>28.06.2017</w:t>
            </w:r>
          </w:p>
        </w:tc>
        <w:tc>
          <w:tcPr>
            <w:tcW w:w="1000" w:type="pct"/>
          </w:tcPr>
          <w:p w:rsidR="000F77D8" w:rsidRPr="001320A8" w:rsidRDefault="000F77D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0F77D8" w:rsidRPr="001320A8" w:rsidRDefault="000F77D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0F77D8" w:rsidRPr="001320A8" w:rsidRDefault="000F77D8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1320A8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7D8" w:rsidRPr="001320A8" w:rsidRDefault="001320A8" w:rsidP="001320A8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1320A8">
              <w:rPr>
                <w:sz w:val="28"/>
                <w:szCs w:val="28"/>
              </w:rPr>
              <w:t>337-П</w:t>
            </w:r>
          </w:p>
        </w:tc>
      </w:tr>
      <w:tr w:rsidR="000F77D8" w:rsidTr="000F77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0F77D8" w:rsidRPr="000F77D8" w:rsidRDefault="000F77D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F77D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D007E" w:rsidRPr="009B2E74" w:rsidRDefault="00E81E7A" w:rsidP="002406EC">
      <w:pPr>
        <w:spacing w:before="480" w:after="480"/>
        <w:ind w:left="709" w:right="1133" w:firstLine="142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 w:rsidR="002406EC">
        <w:rPr>
          <w:b/>
          <w:sz w:val="28"/>
        </w:rPr>
        <w:t xml:space="preserve">в </w:t>
      </w:r>
      <w:r w:rsidR="00DB3F05">
        <w:rPr>
          <w:b/>
          <w:sz w:val="28"/>
        </w:rPr>
        <w:t>п</w:t>
      </w:r>
      <w:r w:rsidR="00BA2ACB">
        <w:rPr>
          <w:b/>
          <w:sz w:val="28"/>
        </w:rPr>
        <w:t>остановлени</w:t>
      </w:r>
      <w:r w:rsidR="00DB3F05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9B2E74">
        <w:rPr>
          <w:b/>
          <w:spacing w:val="-2"/>
          <w:sz w:val="28"/>
        </w:rPr>
        <w:t>Правительства Кировской области</w:t>
      </w:r>
      <w:r w:rsidR="00A63B8F">
        <w:rPr>
          <w:b/>
          <w:spacing w:val="-2"/>
          <w:sz w:val="28"/>
        </w:rPr>
        <w:t xml:space="preserve"> </w:t>
      </w:r>
      <w:r w:rsidR="002406EC">
        <w:rPr>
          <w:b/>
          <w:spacing w:val="-2"/>
          <w:sz w:val="28"/>
        </w:rPr>
        <w:t>от 21.05.2013 № </w:t>
      </w:r>
      <w:r w:rsidR="00DB3F05">
        <w:rPr>
          <w:b/>
          <w:spacing w:val="-2"/>
          <w:sz w:val="28"/>
        </w:rPr>
        <w:t>209/293</w:t>
      </w:r>
    </w:p>
    <w:p w:rsidR="00BA2ACB" w:rsidRPr="00507783" w:rsidRDefault="00BA2ACB" w:rsidP="002406EC">
      <w:pPr>
        <w:pStyle w:val="a9"/>
        <w:spacing w:line="360" w:lineRule="exact"/>
        <w:ind w:firstLine="709"/>
        <w:jc w:val="both"/>
        <w:rPr>
          <w:sz w:val="28"/>
          <w:szCs w:val="28"/>
        </w:rPr>
      </w:pPr>
      <w:r w:rsidRPr="00507783">
        <w:rPr>
          <w:sz w:val="28"/>
          <w:szCs w:val="28"/>
        </w:rPr>
        <w:t xml:space="preserve">Правительство Кировской области </w:t>
      </w:r>
      <w:r w:rsidR="0047259F" w:rsidRPr="00507783">
        <w:rPr>
          <w:sz w:val="28"/>
          <w:szCs w:val="28"/>
        </w:rPr>
        <w:t>ПОСТАНОВЛЯЕТ</w:t>
      </w:r>
      <w:r w:rsidRPr="00507783">
        <w:rPr>
          <w:sz w:val="28"/>
          <w:szCs w:val="28"/>
        </w:rPr>
        <w:t>:</w:t>
      </w:r>
    </w:p>
    <w:p w:rsidR="00E87C2F" w:rsidRDefault="00E87C2F" w:rsidP="002406EC">
      <w:pPr>
        <w:pStyle w:val="ConsPlusNormal"/>
        <w:numPr>
          <w:ilvl w:val="0"/>
          <w:numId w:val="8"/>
        </w:numPr>
        <w:spacing w:line="360" w:lineRule="exact"/>
        <w:ind w:left="0" w:firstLine="709"/>
        <w:jc w:val="both"/>
        <w:rPr>
          <w:b w:val="0"/>
        </w:rPr>
      </w:pPr>
      <w:r w:rsidRPr="00424093">
        <w:rPr>
          <w:b w:val="0"/>
        </w:rPr>
        <w:t>Внести</w:t>
      </w:r>
      <w:r w:rsidR="009052E5" w:rsidRPr="00424093">
        <w:rPr>
          <w:b w:val="0"/>
        </w:rPr>
        <w:t xml:space="preserve"> в</w:t>
      </w:r>
      <w:r w:rsidR="00424093" w:rsidRPr="00424093">
        <w:rPr>
          <w:b w:val="0"/>
        </w:rPr>
        <w:t xml:space="preserve"> </w:t>
      </w:r>
      <w:hyperlink r:id="rId7" w:history="1">
        <w:r w:rsidR="002406EC">
          <w:rPr>
            <w:b w:val="0"/>
          </w:rPr>
          <w:t>П</w:t>
        </w:r>
        <w:r w:rsidR="00424093" w:rsidRPr="00424093">
          <w:rPr>
            <w:b w:val="0"/>
          </w:rPr>
          <w:t>оложени</w:t>
        </w:r>
      </w:hyperlink>
      <w:r w:rsidR="00424093">
        <w:rPr>
          <w:b w:val="0"/>
        </w:rPr>
        <w:t>е</w:t>
      </w:r>
      <w:r w:rsidR="00424093" w:rsidRPr="00424093">
        <w:rPr>
          <w:b w:val="0"/>
        </w:rPr>
        <w:t xml:space="preserve"> о региональной государственной информационной системе «Портал государственных и муниципальных услуг (функций) Кировской области</w:t>
      </w:r>
      <w:r w:rsidR="00424093">
        <w:rPr>
          <w:b w:val="0"/>
        </w:rPr>
        <w:t>», утвержденное</w:t>
      </w:r>
      <w:r w:rsidRPr="00507783">
        <w:rPr>
          <w:b w:val="0"/>
        </w:rPr>
        <w:t xml:space="preserve"> </w:t>
      </w:r>
      <w:r w:rsidR="009052E5">
        <w:rPr>
          <w:b w:val="0"/>
        </w:rPr>
        <w:t>п</w:t>
      </w:r>
      <w:r w:rsidR="009052E5" w:rsidRPr="009052E5">
        <w:rPr>
          <w:b w:val="0"/>
        </w:rPr>
        <w:t>остановление</w:t>
      </w:r>
      <w:r w:rsidR="002406EC">
        <w:rPr>
          <w:b w:val="0"/>
        </w:rPr>
        <w:t>м</w:t>
      </w:r>
      <w:r w:rsidR="009052E5" w:rsidRPr="009052E5">
        <w:rPr>
          <w:b w:val="0"/>
        </w:rPr>
        <w:t xml:space="preserve"> Правительства Кировской области от 21.05.2013 </w:t>
      </w:r>
      <w:r w:rsidR="009052E5">
        <w:rPr>
          <w:b w:val="0"/>
        </w:rPr>
        <w:t>№</w:t>
      </w:r>
      <w:r w:rsidR="009052E5" w:rsidRPr="009052E5">
        <w:rPr>
          <w:b w:val="0"/>
        </w:rPr>
        <w:t xml:space="preserve"> 209/293 </w:t>
      </w:r>
      <w:r w:rsidR="009052E5">
        <w:rPr>
          <w:b w:val="0"/>
        </w:rPr>
        <w:t>«</w:t>
      </w:r>
      <w:r w:rsidR="00424093">
        <w:rPr>
          <w:b w:val="0"/>
        </w:rPr>
        <w:t>О </w:t>
      </w:r>
      <w:r w:rsidR="009052E5" w:rsidRPr="009052E5">
        <w:rPr>
          <w:b w:val="0"/>
        </w:rPr>
        <w:t>государственных информационных системах Кировской области, обеспечивающих предоставление в электронной форме государственных и муниципальных услуг (осуществление функций)» (</w:t>
      </w:r>
      <w:r w:rsidR="009052E5">
        <w:rPr>
          <w:b w:val="0"/>
        </w:rPr>
        <w:t>с изменениями, внесенными</w:t>
      </w:r>
      <w:r w:rsidR="009052E5" w:rsidRPr="009052E5">
        <w:rPr>
          <w:b w:val="0"/>
        </w:rPr>
        <w:t xml:space="preserve"> постановлени</w:t>
      </w:r>
      <w:r w:rsidR="009052E5">
        <w:rPr>
          <w:b w:val="0"/>
        </w:rPr>
        <w:t>ями</w:t>
      </w:r>
      <w:r w:rsidR="009052E5" w:rsidRPr="009052E5">
        <w:rPr>
          <w:b w:val="0"/>
        </w:rPr>
        <w:t xml:space="preserve"> Правительства Кировской области от 10.12.2013 </w:t>
      </w:r>
      <w:hyperlink r:id="rId8" w:history="1">
        <w:r w:rsidR="00424093">
          <w:rPr>
            <w:b w:val="0"/>
          </w:rPr>
          <w:t>№</w:t>
        </w:r>
        <w:r w:rsidR="009052E5" w:rsidRPr="009052E5">
          <w:rPr>
            <w:b w:val="0"/>
          </w:rPr>
          <w:t xml:space="preserve"> 239/806</w:t>
        </w:r>
      </w:hyperlink>
      <w:r w:rsidR="009052E5" w:rsidRPr="009052E5">
        <w:rPr>
          <w:b w:val="0"/>
        </w:rPr>
        <w:t xml:space="preserve">, от 02.03.2017 </w:t>
      </w:r>
      <w:hyperlink r:id="rId9" w:history="1">
        <w:r w:rsidR="00424093">
          <w:rPr>
            <w:b w:val="0"/>
          </w:rPr>
          <w:t>№</w:t>
        </w:r>
        <w:r w:rsidR="009052E5" w:rsidRPr="009052E5">
          <w:rPr>
            <w:b w:val="0"/>
          </w:rPr>
          <w:t xml:space="preserve"> 50/118</w:t>
        </w:r>
      </w:hyperlink>
      <w:r w:rsidR="009052E5" w:rsidRPr="009052E5">
        <w:rPr>
          <w:b w:val="0"/>
        </w:rPr>
        <w:t>)</w:t>
      </w:r>
      <w:r w:rsidR="0097392F">
        <w:rPr>
          <w:b w:val="0"/>
        </w:rPr>
        <w:t>,</w:t>
      </w:r>
      <w:r w:rsidR="009052E5">
        <w:rPr>
          <w:sz w:val="24"/>
          <w:szCs w:val="24"/>
        </w:rPr>
        <w:t xml:space="preserve"> </w:t>
      </w:r>
      <w:r w:rsidR="003F0F69" w:rsidRPr="00507783">
        <w:rPr>
          <w:b w:val="0"/>
        </w:rPr>
        <w:t>следующие изменения:</w:t>
      </w:r>
    </w:p>
    <w:p w:rsidR="00F61B45" w:rsidRDefault="00424093" w:rsidP="002406EC">
      <w:pPr>
        <w:pStyle w:val="ad"/>
        <w:numPr>
          <w:ilvl w:val="1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424093" w:rsidRDefault="00424093" w:rsidP="002406EC">
      <w:pPr>
        <w:pStyle w:val="ad"/>
        <w:numPr>
          <w:ilvl w:val="2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2406EC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дополнить словами «</w:t>
      </w:r>
      <w:r w:rsidR="002406EC">
        <w:rPr>
          <w:sz w:val="28"/>
          <w:szCs w:val="28"/>
        </w:rPr>
        <w:t>, в л</w:t>
      </w:r>
      <w:r>
        <w:rPr>
          <w:sz w:val="28"/>
          <w:szCs w:val="28"/>
        </w:rPr>
        <w:t>ичном кабинете Регионального портала».</w:t>
      </w:r>
    </w:p>
    <w:p w:rsidR="00424093" w:rsidRDefault="00424093" w:rsidP="002406EC">
      <w:pPr>
        <w:pStyle w:val="ad"/>
        <w:numPr>
          <w:ilvl w:val="2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2406EC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после слов «авторизации заявителей» дополнить словами «в </w:t>
      </w:r>
      <w:r w:rsidR="002406EC">
        <w:rPr>
          <w:sz w:val="28"/>
          <w:szCs w:val="28"/>
        </w:rPr>
        <w:t>л</w:t>
      </w:r>
      <w:r>
        <w:rPr>
          <w:sz w:val="28"/>
          <w:szCs w:val="28"/>
        </w:rPr>
        <w:t>ичном кабинете Регионального портала».</w:t>
      </w:r>
    </w:p>
    <w:p w:rsidR="00424093" w:rsidRDefault="00424093" w:rsidP="002406EC">
      <w:pPr>
        <w:pStyle w:val="ad"/>
        <w:numPr>
          <w:ilvl w:val="1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2406EC">
        <w:rPr>
          <w:sz w:val="28"/>
          <w:szCs w:val="28"/>
        </w:rPr>
        <w:t>е</w:t>
      </w:r>
      <w:r>
        <w:rPr>
          <w:sz w:val="28"/>
          <w:szCs w:val="28"/>
        </w:rPr>
        <w:t xml:space="preserve"> 7 после слов «с испо</w:t>
      </w:r>
      <w:r w:rsidR="002406EC">
        <w:rPr>
          <w:sz w:val="28"/>
          <w:szCs w:val="28"/>
        </w:rPr>
        <w:t>льзованием» дополнить словами «л</w:t>
      </w:r>
      <w:r>
        <w:rPr>
          <w:sz w:val="28"/>
          <w:szCs w:val="28"/>
        </w:rPr>
        <w:t>ичного кабинета».</w:t>
      </w:r>
    </w:p>
    <w:p w:rsidR="002406EC" w:rsidRDefault="00424093" w:rsidP="002406EC">
      <w:pPr>
        <w:pStyle w:val="ad"/>
        <w:numPr>
          <w:ilvl w:val="1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8</w:t>
      </w:r>
      <w:r w:rsidR="002406EC">
        <w:rPr>
          <w:sz w:val="28"/>
          <w:szCs w:val="28"/>
        </w:rPr>
        <w:t>:</w:t>
      </w:r>
    </w:p>
    <w:p w:rsidR="00424093" w:rsidRDefault="002406EC" w:rsidP="002406EC">
      <w:pPr>
        <w:pStyle w:val="ad"/>
        <w:numPr>
          <w:ilvl w:val="2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после слов «с использованием» дополнить словами «личного кабинета».</w:t>
      </w:r>
    </w:p>
    <w:p w:rsidR="002406EC" w:rsidRPr="00E35707" w:rsidRDefault="002406EC" w:rsidP="002406EC">
      <w:pPr>
        <w:pStyle w:val="ad"/>
        <w:numPr>
          <w:ilvl w:val="2"/>
          <w:numId w:val="8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исключить.</w:t>
      </w:r>
    </w:p>
    <w:p w:rsidR="00BA2ACB" w:rsidRPr="00507783" w:rsidRDefault="00BA2ACB" w:rsidP="002406EC">
      <w:pPr>
        <w:pStyle w:val="a9"/>
        <w:numPr>
          <w:ilvl w:val="0"/>
          <w:numId w:val="8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07783">
        <w:rPr>
          <w:sz w:val="28"/>
          <w:szCs w:val="28"/>
        </w:rPr>
        <w:t>Настоящее постановление вступает в силу</w:t>
      </w:r>
      <w:r w:rsidR="008C5C32">
        <w:rPr>
          <w:sz w:val="28"/>
          <w:szCs w:val="28"/>
        </w:rPr>
        <w:t xml:space="preserve"> через десять дней</w:t>
      </w:r>
      <w:r w:rsidRPr="00507783">
        <w:rPr>
          <w:sz w:val="28"/>
          <w:szCs w:val="28"/>
        </w:rPr>
        <w:t xml:space="preserve"> с</w:t>
      </w:r>
      <w:r w:rsidR="008C5C32">
        <w:rPr>
          <w:sz w:val="28"/>
          <w:szCs w:val="28"/>
        </w:rPr>
        <w:t>о</w:t>
      </w:r>
      <w:r w:rsidRPr="00507783">
        <w:rPr>
          <w:sz w:val="28"/>
          <w:szCs w:val="28"/>
        </w:rPr>
        <w:t xml:space="preserve"> </w:t>
      </w:r>
      <w:r w:rsidR="008C5C32">
        <w:rPr>
          <w:sz w:val="28"/>
          <w:szCs w:val="28"/>
        </w:rPr>
        <w:t>дня</w:t>
      </w:r>
      <w:r w:rsidRPr="00507783">
        <w:rPr>
          <w:sz w:val="28"/>
          <w:szCs w:val="28"/>
        </w:rPr>
        <w:t xml:space="preserve"> </w:t>
      </w:r>
      <w:r w:rsidR="00ED394F" w:rsidRPr="00507783">
        <w:rPr>
          <w:sz w:val="28"/>
          <w:szCs w:val="28"/>
        </w:rPr>
        <w:t xml:space="preserve">его </w:t>
      </w:r>
      <w:r w:rsidRPr="00507783">
        <w:rPr>
          <w:sz w:val="28"/>
          <w:szCs w:val="28"/>
        </w:rPr>
        <w:t>официального опубликования</w:t>
      </w:r>
      <w:r w:rsidR="008C5C32">
        <w:rPr>
          <w:sz w:val="28"/>
          <w:szCs w:val="28"/>
        </w:rPr>
        <w:t>.</w:t>
      </w:r>
    </w:p>
    <w:p w:rsidR="00F30BAB" w:rsidRDefault="00F30BAB" w:rsidP="00626DCF">
      <w:pPr>
        <w:pStyle w:val="20"/>
        <w:suppressAutoHyphens/>
        <w:spacing w:before="680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Губернатора –</w:t>
      </w:r>
    </w:p>
    <w:p w:rsidR="00F30BAB" w:rsidRPr="00C52360" w:rsidRDefault="00F30BAB" w:rsidP="00626DCF">
      <w:pPr>
        <w:pStyle w:val="20"/>
        <w:suppressAutoHyphens/>
        <w:rPr>
          <w:szCs w:val="28"/>
        </w:rPr>
      </w:pPr>
      <w:r>
        <w:rPr>
          <w:szCs w:val="28"/>
        </w:rPr>
        <w:t>Председателя</w:t>
      </w:r>
      <w:r w:rsidRPr="00C52360">
        <w:rPr>
          <w:szCs w:val="28"/>
        </w:rPr>
        <w:t xml:space="preserve"> Правительства</w:t>
      </w:r>
    </w:p>
    <w:p w:rsidR="00F30BAB" w:rsidRDefault="00F30BAB" w:rsidP="00A63B8F">
      <w:pPr>
        <w:tabs>
          <w:tab w:val="left" w:pos="6946"/>
        </w:tabs>
        <w:spacing w:after="360"/>
        <w:jc w:val="both"/>
        <w:rPr>
          <w:sz w:val="28"/>
          <w:szCs w:val="28"/>
        </w:rPr>
      </w:pPr>
      <w:r w:rsidRPr="00F30BAB">
        <w:rPr>
          <w:sz w:val="28"/>
          <w:szCs w:val="28"/>
        </w:rPr>
        <w:t>Кировской области</w:t>
      </w:r>
      <w:r w:rsidR="001320A8">
        <w:rPr>
          <w:sz w:val="28"/>
          <w:szCs w:val="28"/>
        </w:rPr>
        <w:t xml:space="preserve">    </w:t>
      </w:r>
      <w:bookmarkStart w:id="0" w:name="_GoBack"/>
      <w:bookmarkEnd w:id="0"/>
      <w:r w:rsidRPr="00F30BAB">
        <w:rPr>
          <w:sz w:val="28"/>
          <w:szCs w:val="28"/>
        </w:rPr>
        <w:t>И.В. Васильев</w:t>
      </w:r>
    </w:p>
    <w:sectPr w:rsidR="00F30BAB" w:rsidSect="00DF4D90">
      <w:headerReference w:type="even" r:id="rId10"/>
      <w:headerReference w:type="default" r:id="rId11"/>
      <w:headerReference w:type="first" r:id="rId12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52" w:rsidRDefault="00757B52">
      <w:r>
        <w:separator/>
      </w:r>
    </w:p>
  </w:endnote>
  <w:endnote w:type="continuationSeparator" w:id="0">
    <w:p w:rsidR="00757B52" w:rsidRDefault="0075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52" w:rsidRDefault="00757B52">
      <w:r>
        <w:separator/>
      </w:r>
    </w:p>
  </w:footnote>
  <w:footnote w:type="continuationSeparator" w:id="0">
    <w:p w:rsidR="00757B52" w:rsidRDefault="0075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23" w:rsidRDefault="00DE6C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2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223">
      <w:rPr>
        <w:rStyle w:val="a5"/>
        <w:noProof/>
      </w:rPr>
      <w:t>2</w:t>
    </w:r>
    <w:r>
      <w:rPr>
        <w:rStyle w:val="a5"/>
      </w:rPr>
      <w:fldChar w:fldCharType="end"/>
    </w:r>
  </w:p>
  <w:p w:rsidR="00A37223" w:rsidRDefault="00A372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23" w:rsidRDefault="00DE6C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2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0A8">
      <w:rPr>
        <w:rStyle w:val="a5"/>
        <w:noProof/>
      </w:rPr>
      <w:t>2</w:t>
    </w:r>
    <w:r>
      <w:rPr>
        <w:rStyle w:val="a5"/>
      </w:rPr>
      <w:fldChar w:fldCharType="end"/>
    </w:r>
  </w:p>
  <w:p w:rsidR="00A37223" w:rsidRDefault="00A372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23" w:rsidRDefault="0055535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727"/>
    <w:multiLevelType w:val="hybridMultilevel"/>
    <w:tmpl w:val="F962B9BC"/>
    <w:lvl w:ilvl="0" w:tplc="14C65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E82C76"/>
    <w:multiLevelType w:val="hybridMultilevel"/>
    <w:tmpl w:val="711470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A4D2BF7"/>
    <w:multiLevelType w:val="singleLevel"/>
    <w:tmpl w:val="D898EE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4435BD0"/>
    <w:multiLevelType w:val="hybridMultilevel"/>
    <w:tmpl w:val="8A020724"/>
    <w:lvl w:ilvl="0" w:tplc="7C9E3A64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>
    <w:nsid w:val="36290E2C"/>
    <w:multiLevelType w:val="multilevel"/>
    <w:tmpl w:val="E65CE9D8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42212793"/>
    <w:multiLevelType w:val="hybridMultilevel"/>
    <w:tmpl w:val="BAFA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D7F40"/>
    <w:multiLevelType w:val="multilevel"/>
    <w:tmpl w:val="AD6A5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2B06E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5C445F53"/>
    <w:multiLevelType w:val="singleLevel"/>
    <w:tmpl w:val="766813C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628"/>
    <w:rsid w:val="00020CF6"/>
    <w:rsid w:val="00026B9C"/>
    <w:rsid w:val="00030194"/>
    <w:rsid w:val="00030AC3"/>
    <w:rsid w:val="000350A6"/>
    <w:rsid w:val="00040DF2"/>
    <w:rsid w:val="0004354B"/>
    <w:rsid w:val="00046EF9"/>
    <w:rsid w:val="00047AC9"/>
    <w:rsid w:val="00076276"/>
    <w:rsid w:val="000C02F9"/>
    <w:rsid w:val="000E0AB1"/>
    <w:rsid w:val="000F38E3"/>
    <w:rsid w:val="000F39B5"/>
    <w:rsid w:val="000F77D8"/>
    <w:rsid w:val="000F7C74"/>
    <w:rsid w:val="00130095"/>
    <w:rsid w:val="001320A8"/>
    <w:rsid w:val="001345E8"/>
    <w:rsid w:val="001507CB"/>
    <w:rsid w:val="001765A7"/>
    <w:rsid w:val="0018031E"/>
    <w:rsid w:val="001F3D3C"/>
    <w:rsid w:val="001F5D27"/>
    <w:rsid w:val="002075B4"/>
    <w:rsid w:val="00211D7E"/>
    <w:rsid w:val="00221620"/>
    <w:rsid w:val="002406EC"/>
    <w:rsid w:val="002630A0"/>
    <w:rsid w:val="002828D1"/>
    <w:rsid w:val="00291659"/>
    <w:rsid w:val="00297D61"/>
    <w:rsid w:val="002B0EAE"/>
    <w:rsid w:val="002B38D6"/>
    <w:rsid w:val="002B5796"/>
    <w:rsid w:val="002B6120"/>
    <w:rsid w:val="002C3029"/>
    <w:rsid w:val="002C3447"/>
    <w:rsid w:val="002F6F2D"/>
    <w:rsid w:val="00306CC3"/>
    <w:rsid w:val="003202D8"/>
    <w:rsid w:val="00323C92"/>
    <w:rsid w:val="00327DB7"/>
    <w:rsid w:val="00341404"/>
    <w:rsid w:val="003574AC"/>
    <w:rsid w:val="003940B5"/>
    <w:rsid w:val="003D2B66"/>
    <w:rsid w:val="003D7D9B"/>
    <w:rsid w:val="003E2914"/>
    <w:rsid w:val="003E7A07"/>
    <w:rsid w:val="003F0F69"/>
    <w:rsid w:val="003F2448"/>
    <w:rsid w:val="00412286"/>
    <w:rsid w:val="00424093"/>
    <w:rsid w:val="0043135A"/>
    <w:rsid w:val="0043341B"/>
    <w:rsid w:val="00433544"/>
    <w:rsid w:val="00434994"/>
    <w:rsid w:val="004448D4"/>
    <w:rsid w:val="0047171F"/>
    <w:rsid w:val="0047259F"/>
    <w:rsid w:val="00473761"/>
    <w:rsid w:val="00473BA0"/>
    <w:rsid w:val="00476008"/>
    <w:rsid w:val="00492717"/>
    <w:rsid w:val="004D45CE"/>
    <w:rsid w:val="00507783"/>
    <w:rsid w:val="005153FB"/>
    <w:rsid w:val="00522D31"/>
    <w:rsid w:val="005257F7"/>
    <w:rsid w:val="00534DAB"/>
    <w:rsid w:val="0055282E"/>
    <w:rsid w:val="00554C63"/>
    <w:rsid w:val="00555355"/>
    <w:rsid w:val="005600E5"/>
    <w:rsid w:val="00560628"/>
    <w:rsid w:val="00585D97"/>
    <w:rsid w:val="005A207D"/>
    <w:rsid w:val="005C5DC7"/>
    <w:rsid w:val="005D337F"/>
    <w:rsid w:val="005F0AED"/>
    <w:rsid w:val="006144EF"/>
    <w:rsid w:val="00623168"/>
    <w:rsid w:val="00626C0F"/>
    <w:rsid w:val="00626DCF"/>
    <w:rsid w:val="00654A3D"/>
    <w:rsid w:val="0066106D"/>
    <w:rsid w:val="00662266"/>
    <w:rsid w:val="00667E3C"/>
    <w:rsid w:val="006B32A7"/>
    <w:rsid w:val="006B3EB0"/>
    <w:rsid w:val="006D007E"/>
    <w:rsid w:val="006D5D2E"/>
    <w:rsid w:val="006F79A9"/>
    <w:rsid w:val="00711DD4"/>
    <w:rsid w:val="0074375A"/>
    <w:rsid w:val="00747230"/>
    <w:rsid w:val="00755130"/>
    <w:rsid w:val="00757B52"/>
    <w:rsid w:val="0077369F"/>
    <w:rsid w:val="00774BC6"/>
    <w:rsid w:val="00781284"/>
    <w:rsid w:val="007939DB"/>
    <w:rsid w:val="007B0B16"/>
    <w:rsid w:val="007B6294"/>
    <w:rsid w:val="007C2AC0"/>
    <w:rsid w:val="007C5376"/>
    <w:rsid w:val="00804A09"/>
    <w:rsid w:val="00825C26"/>
    <w:rsid w:val="008375D6"/>
    <w:rsid w:val="00852B1D"/>
    <w:rsid w:val="008558B6"/>
    <w:rsid w:val="00896E11"/>
    <w:rsid w:val="008A3EED"/>
    <w:rsid w:val="008A5794"/>
    <w:rsid w:val="008B78D9"/>
    <w:rsid w:val="008C5C32"/>
    <w:rsid w:val="008D0C52"/>
    <w:rsid w:val="008E2D57"/>
    <w:rsid w:val="008F0C12"/>
    <w:rsid w:val="009052E5"/>
    <w:rsid w:val="00913A14"/>
    <w:rsid w:val="00916183"/>
    <w:rsid w:val="00925E97"/>
    <w:rsid w:val="009314A2"/>
    <w:rsid w:val="00952D1B"/>
    <w:rsid w:val="00956280"/>
    <w:rsid w:val="00956AF2"/>
    <w:rsid w:val="009738B2"/>
    <w:rsid w:val="0097392F"/>
    <w:rsid w:val="00980582"/>
    <w:rsid w:val="00995922"/>
    <w:rsid w:val="009A4D6A"/>
    <w:rsid w:val="009B2E74"/>
    <w:rsid w:val="009D2C1F"/>
    <w:rsid w:val="00A00055"/>
    <w:rsid w:val="00A17B2B"/>
    <w:rsid w:val="00A209D6"/>
    <w:rsid w:val="00A26C96"/>
    <w:rsid w:val="00A34283"/>
    <w:rsid w:val="00A37223"/>
    <w:rsid w:val="00A42ABF"/>
    <w:rsid w:val="00A43301"/>
    <w:rsid w:val="00A63B8F"/>
    <w:rsid w:val="00A702CE"/>
    <w:rsid w:val="00A75C71"/>
    <w:rsid w:val="00A766B0"/>
    <w:rsid w:val="00A8720B"/>
    <w:rsid w:val="00A90926"/>
    <w:rsid w:val="00AA3282"/>
    <w:rsid w:val="00AC2409"/>
    <w:rsid w:val="00AD3F7A"/>
    <w:rsid w:val="00B01093"/>
    <w:rsid w:val="00B070C2"/>
    <w:rsid w:val="00B13931"/>
    <w:rsid w:val="00B2289F"/>
    <w:rsid w:val="00B273D0"/>
    <w:rsid w:val="00B27BAF"/>
    <w:rsid w:val="00B35CA0"/>
    <w:rsid w:val="00B4294A"/>
    <w:rsid w:val="00B43A91"/>
    <w:rsid w:val="00B47EBA"/>
    <w:rsid w:val="00B567EE"/>
    <w:rsid w:val="00B666D7"/>
    <w:rsid w:val="00B93D2E"/>
    <w:rsid w:val="00BA2ACB"/>
    <w:rsid w:val="00BA315A"/>
    <w:rsid w:val="00BB31F3"/>
    <w:rsid w:val="00BD088C"/>
    <w:rsid w:val="00BD190F"/>
    <w:rsid w:val="00BF00A1"/>
    <w:rsid w:val="00C011F7"/>
    <w:rsid w:val="00C204D4"/>
    <w:rsid w:val="00C42881"/>
    <w:rsid w:val="00C4451D"/>
    <w:rsid w:val="00C54A03"/>
    <w:rsid w:val="00C60C73"/>
    <w:rsid w:val="00C65E78"/>
    <w:rsid w:val="00CB3893"/>
    <w:rsid w:val="00CD4ABD"/>
    <w:rsid w:val="00CE0EEB"/>
    <w:rsid w:val="00CE1A0A"/>
    <w:rsid w:val="00CE1BD6"/>
    <w:rsid w:val="00CF4027"/>
    <w:rsid w:val="00CF6CAF"/>
    <w:rsid w:val="00D02C48"/>
    <w:rsid w:val="00D57BB6"/>
    <w:rsid w:val="00D61023"/>
    <w:rsid w:val="00D7261E"/>
    <w:rsid w:val="00D7414E"/>
    <w:rsid w:val="00DB0D62"/>
    <w:rsid w:val="00DB20D0"/>
    <w:rsid w:val="00DB3F05"/>
    <w:rsid w:val="00DB4C8B"/>
    <w:rsid w:val="00DC5E94"/>
    <w:rsid w:val="00DE0DA3"/>
    <w:rsid w:val="00DE6CC3"/>
    <w:rsid w:val="00DF248F"/>
    <w:rsid w:val="00DF4D90"/>
    <w:rsid w:val="00E14B02"/>
    <w:rsid w:val="00E34F5A"/>
    <w:rsid w:val="00E35707"/>
    <w:rsid w:val="00E52AFE"/>
    <w:rsid w:val="00E67AED"/>
    <w:rsid w:val="00E769EB"/>
    <w:rsid w:val="00E81E7A"/>
    <w:rsid w:val="00E87C2F"/>
    <w:rsid w:val="00EA0B6B"/>
    <w:rsid w:val="00EA6CF9"/>
    <w:rsid w:val="00EB1756"/>
    <w:rsid w:val="00ED394F"/>
    <w:rsid w:val="00EE22A6"/>
    <w:rsid w:val="00EE46DB"/>
    <w:rsid w:val="00EF1945"/>
    <w:rsid w:val="00F25719"/>
    <w:rsid w:val="00F30BAB"/>
    <w:rsid w:val="00F41671"/>
    <w:rsid w:val="00F45C95"/>
    <w:rsid w:val="00F601D1"/>
    <w:rsid w:val="00F61B45"/>
    <w:rsid w:val="00F807FD"/>
    <w:rsid w:val="00FA0FDF"/>
    <w:rsid w:val="00FC6715"/>
    <w:rsid w:val="00FD6B3F"/>
    <w:rsid w:val="00FE3169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A67644-B3CE-47DF-87AB-A62C692F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F3"/>
  </w:style>
  <w:style w:type="paragraph" w:styleId="1">
    <w:name w:val="heading 1"/>
    <w:basedOn w:val="a"/>
    <w:next w:val="a"/>
    <w:qFormat/>
    <w:rsid w:val="00BB31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B31F3"/>
    <w:pPr>
      <w:keepNext/>
      <w:spacing w:line="360" w:lineRule="auto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31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B31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B31F3"/>
  </w:style>
  <w:style w:type="paragraph" w:customStyle="1" w:styleId="a6">
    <w:name w:val="краткое содержание"/>
    <w:basedOn w:val="a"/>
    <w:next w:val="a"/>
    <w:rsid w:val="00BB31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BB31F3"/>
    <w:pPr>
      <w:ind w:left="-1134"/>
    </w:pPr>
    <w:rPr>
      <w:sz w:val="12"/>
    </w:rPr>
  </w:style>
  <w:style w:type="paragraph" w:customStyle="1" w:styleId="11">
    <w:name w:val="ВК1"/>
    <w:basedOn w:val="a3"/>
    <w:rsid w:val="00BB31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B31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BB31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ody Text Indent"/>
    <w:basedOn w:val="a"/>
    <w:rsid w:val="00BB31F3"/>
    <w:pPr>
      <w:spacing w:line="360" w:lineRule="auto"/>
      <w:ind w:firstLine="720"/>
    </w:pPr>
    <w:rPr>
      <w:sz w:val="28"/>
    </w:rPr>
  </w:style>
  <w:style w:type="paragraph" w:styleId="20">
    <w:name w:val="Body Text Indent 2"/>
    <w:basedOn w:val="a"/>
    <w:rsid w:val="00BB31F3"/>
    <w:pPr>
      <w:ind w:left="1418" w:hanging="1418"/>
      <w:jc w:val="both"/>
    </w:pPr>
    <w:rPr>
      <w:sz w:val="28"/>
    </w:rPr>
  </w:style>
  <w:style w:type="paragraph" w:styleId="a9">
    <w:name w:val="Subtitle"/>
    <w:basedOn w:val="a"/>
    <w:link w:val="aa"/>
    <w:qFormat/>
    <w:rsid w:val="00560628"/>
    <w:pPr>
      <w:spacing w:line="360" w:lineRule="auto"/>
      <w:jc w:val="center"/>
    </w:pPr>
    <w:rPr>
      <w:sz w:val="24"/>
    </w:rPr>
  </w:style>
  <w:style w:type="paragraph" w:styleId="ab">
    <w:name w:val="Balloon Text"/>
    <w:basedOn w:val="a"/>
    <w:semiHidden/>
    <w:rsid w:val="00026B9C"/>
    <w:rPr>
      <w:rFonts w:ascii="Tahoma" w:hAnsi="Tahoma" w:cs="Tahoma"/>
      <w:sz w:val="16"/>
      <w:szCs w:val="16"/>
    </w:rPr>
  </w:style>
  <w:style w:type="character" w:styleId="ac">
    <w:name w:val="Hyperlink"/>
    <w:rsid w:val="00F25719"/>
    <w:rPr>
      <w:color w:val="0000FF"/>
      <w:u w:val="single"/>
    </w:rPr>
  </w:style>
  <w:style w:type="character" w:customStyle="1" w:styleId="aa">
    <w:name w:val="Подзаголовок Знак"/>
    <w:link w:val="a9"/>
    <w:rsid w:val="00DC5E94"/>
    <w:rPr>
      <w:sz w:val="24"/>
    </w:rPr>
  </w:style>
  <w:style w:type="paragraph" w:customStyle="1" w:styleId="ConsPlusNormal">
    <w:name w:val="ConsPlusNormal"/>
    <w:rsid w:val="00BA2AC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E6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EA82AF572E0C07F524A438729D488B3241101F1AD2DF6DD65D2888004DC9F735DBFF8045A9486AE5D2BGBD9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D7071713AE2179F234B06B68789FE5B26F0FBF1AC13C0BB9F0A48E8A0A172C77D48CFAC923EACC39BB3161O3L6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7EA82AF572E0C07F524A438729D488B3241101F7AC25F6D0668F82885DD09D7452E0EF03139887AE5D2BBCGDD7J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263</Words>
  <Characters>1503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1763</CharactersWithSpaces>
  <SharedDoc>false</SharedDoc>
  <HLinks>
    <vt:vector size="30" baseType="variant"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consultantplus://offline/ref=05777FB8156A1C8B1D29AC9475EDC99A1CA8A7100059B36C097553DBD92CDEF77A3267E888C4ED01CEC2173Cp9IEJ</vt:lpwstr>
      </vt:variant>
      <vt:variant>
        <vt:lpwstr/>
      </vt:variant>
      <vt:variant>
        <vt:i4>6160473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consultantplus://offline/ref=05777FB8156A1C8B1D29AC9475EDC99A1CA8A710085CB8660A7B0ED1D175D2F57D3D38FF8F8DE100CEC217p3IAJ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consultantplus://offline/ref=05777FB8156A1C8B1D29AC9475EDC99A1CA8A7100950B66E0C7B0ED1D175D2F57D3D38FF8F8DE100CEC217p3I5J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consultantplus://offline/ref=05777FB8156A1C8B1D29AC9475EDC99A1CA8A7100651B4660D7B0ED1D175D2F57D3D38FF8F8DE100CEC217p3I9J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31</cp:revision>
  <cp:lastPrinted>2017-04-27T09:08:00Z</cp:lastPrinted>
  <dcterms:created xsi:type="dcterms:W3CDTF">2017-04-13T10:49:00Z</dcterms:created>
  <dcterms:modified xsi:type="dcterms:W3CDTF">2017-06-30T10:20:00Z</dcterms:modified>
</cp:coreProperties>
</file>